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EC435" w14:textId="77777777" w:rsidR="00F43CAF" w:rsidRDefault="00F43CAF"/>
    <w:p w14:paraId="2149D596" w14:textId="77777777" w:rsidR="00807A5E" w:rsidRDefault="00807A5E"/>
    <w:p w14:paraId="2893950A" w14:textId="77777777" w:rsidR="00807A5E" w:rsidRDefault="00807A5E"/>
    <w:p w14:paraId="40C9674A" w14:textId="594B629D" w:rsidR="00A174AE" w:rsidRPr="007408C1" w:rsidRDefault="00A174AE" w:rsidP="00A174AE">
      <w:pPr>
        <w:tabs>
          <w:tab w:val="left" w:pos="990"/>
        </w:tabs>
        <w:rPr>
          <w:rFonts w:ascii="Arial" w:hAnsi="Arial" w:cs="Arial"/>
          <w:sz w:val="24"/>
          <w:szCs w:val="24"/>
        </w:rPr>
      </w:pPr>
      <w:r w:rsidRPr="007408C1">
        <w:rPr>
          <w:rFonts w:ascii="Arial" w:hAnsi="Arial" w:cs="Arial"/>
          <w:sz w:val="24"/>
          <w:szCs w:val="24"/>
        </w:rPr>
        <w:t>Contact:</w:t>
      </w:r>
      <w:r>
        <w:rPr>
          <w:rFonts w:ascii="Arial" w:hAnsi="Arial" w:cs="Arial"/>
          <w:sz w:val="24"/>
          <w:szCs w:val="24"/>
        </w:rPr>
        <w:t xml:space="preserve"> </w:t>
      </w:r>
      <w:r>
        <w:rPr>
          <w:rFonts w:ascii="Arial" w:hAnsi="Arial" w:cs="Arial"/>
          <w:sz w:val="24"/>
          <w:szCs w:val="24"/>
        </w:rPr>
        <w:tab/>
      </w:r>
      <w:r w:rsidR="0011015A">
        <w:rPr>
          <w:rFonts w:ascii="Arial" w:hAnsi="Arial" w:cs="Arial"/>
          <w:sz w:val="24"/>
          <w:szCs w:val="24"/>
        </w:rPr>
        <w:t>Officer Cai</w:t>
      </w:r>
      <w:r w:rsidR="00735078">
        <w:rPr>
          <w:rFonts w:ascii="Arial" w:hAnsi="Arial" w:cs="Arial"/>
          <w:sz w:val="24"/>
          <w:szCs w:val="24"/>
        </w:rPr>
        <w:t xml:space="preserve">ty </w:t>
      </w:r>
      <w:r w:rsidR="0011015A">
        <w:rPr>
          <w:rFonts w:ascii="Arial" w:hAnsi="Arial" w:cs="Arial"/>
          <w:sz w:val="24"/>
          <w:szCs w:val="24"/>
        </w:rPr>
        <w:t>Horne</w:t>
      </w:r>
      <w:r w:rsidRPr="007408C1">
        <w:rPr>
          <w:rFonts w:ascii="Arial" w:hAnsi="Arial" w:cs="Arial"/>
          <w:sz w:val="24"/>
          <w:szCs w:val="24"/>
        </w:rPr>
        <w:tab/>
      </w:r>
      <w:r w:rsidRPr="007408C1">
        <w:rPr>
          <w:rFonts w:ascii="Arial" w:hAnsi="Arial" w:cs="Arial"/>
          <w:sz w:val="24"/>
          <w:szCs w:val="24"/>
        </w:rPr>
        <w:tab/>
      </w:r>
      <w:r w:rsidRPr="007408C1">
        <w:rPr>
          <w:rFonts w:ascii="Arial" w:hAnsi="Arial" w:cs="Arial"/>
          <w:sz w:val="24"/>
          <w:szCs w:val="24"/>
        </w:rPr>
        <w:tab/>
      </w:r>
      <w:r w:rsidRPr="007408C1">
        <w:rPr>
          <w:rFonts w:ascii="Arial" w:hAnsi="Arial" w:cs="Arial"/>
          <w:sz w:val="24"/>
          <w:szCs w:val="24"/>
        </w:rPr>
        <w:tab/>
      </w:r>
      <w:r w:rsidR="004C3A63">
        <w:rPr>
          <w:rFonts w:ascii="Arial" w:hAnsi="Arial" w:cs="Arial"/>
          <w:sz w:val="24"/>
          <w:szCs w:val="24"/>
        </w:rPr>
        <w:tab/>
      </w:r>
      <w:r w:rsidR="00735078">
        <w:rPr>
          <w:rFonts w:ascii="Arial" w:hAnsi="Arial" w:cs="Arial"/>
          <w:sz w:val="24"/>
          <w:szCs w:val="24"/>
        </w:rPr>
        <w:tab/>
        <w:t xml:space="preserve">     </w:t>
      </w:r>
      <w:r w:rsidR="005C60FC">
        <w:rPr>
          <w:rFonts w:ascii="Arial" w:hAnsi="Arial" w:cs="Arial"/>
          <w:sz w:val="24"/>
          <w:szCs w:val="24"/>
        </w:rPr>
        <w:t xml:space="preserve">July </w:t>
      </w:r>
      <w:r w:rsidR="00166DA8">
        <w:rPr>
          <w:rFonts w:ascii="Arial" w:hAnsi="Arial" w:cs="Arial"/>
          <w:sz w:val="24"/>
          <w:szCs w:val="24"/>
        </w:rPr>
        <w:t>3</w:t>
      </w:r>
      <w:r w:rsidR="004C3A63">
        <w:rPr>
          <w:rFonts w:ascii="Arial" w:hAnsi="Arial" w:cs="Arial"/>
          <w:sz w:val="24"/>
          <w:szCs w:val="24"/>
        </w:rPr>
        <w:t>, 202</w:t>
      </w:r>
      <w:r w:rsidR="005C60FC">
        <w:rPr>
          <w:rFonts w:ascii="Arial" w:hAnsi="Arial" w:cs="Arial"/>
          <w:sz w:val="24"/>
          <w:szCs w:val="24"/>
        </w:rPr>
        <w:t>4</w:t>
      </w:r>
      <w:r w:rsidRPr="007408C1">
        <w:rPr>
          <w:rFonts w:ascii="Arial" w:hAnsi="Arial" w:cs="Arial"/>
          <w:sz w:val="24"/>
          <w:szCs w:val="24"/>
        </w:rPr>
        <w:br/>
      </w:r>
      <w:r>
        <w:rPr>
          <w:rFonts w:ascii="Arial" w:hAnsi="Arial" w:cs="Arial"/>
          <w:sz w:val="24"/>
          <w:szCs w:val="24"/>
        </w:rPr>
        <w:tab/>
      </w:r>
      <w:r w:rsidRPr="007408C1">
        <w:rPr>
          <w:rFonts w:ascii="Arial" w:hAnsi="Arial" w:cs="Arial"/>
          <w:sz w:val="24"/>
          <w:szCs w:val="24"/>
        </w:rPr>
        <w:t>701-355-</w:t>
      </w:r>
      <w:r w:rsidR="00E0200C">
        <w:rPr>
          <w:rFonts w:ascii="Arial" w:hAnsi="Arial" w:cs="Arial"/>
          <w:sz w:val="24"/>
          <w:szCs w:val="24"/>
        </w:rPr>
        <w:t>1</w:t>
      </w:r>
      <w:r w:rsidR="00B40DE1">
        <w:rPr>
          <w:rFonts w:ascii="Arial" w:hAnsi="Arial" w:cs="Arial"/>
          <w:sz w:val="24"/>
          <w:szCs w:val="24"/>
        </w:rPr>
        <w:t>8</w:t>
      </w:r>
      <w:r w:rsidR="0011015A">
        <w:rPr>
          <w:rFonts w:ascii="Arial" w:hAnsi="Arial" w:cs="Arial"/>
          <w:sz w:val="24"/>
          <w:szCs w:val="24"/>
        </w:rPr>
        <w:t>76</w:t>
      </w:r>
      <w:r w:rsidRPr="007408C1">
        <w:rPr>
          <w:rFonts w:ascii="Arial" w:hAnsi="Arial" w:cs="Arial"/>
          <w:sz w:val="24"/>
          <w:szCs w:val="24"/>
        </w:rPr>
        <w:tab/>
      </w:r>
    </w:p>
    <w:p w14:paraId="098C66BD" w14:textId="77777777" w:rsidR="00A174AE" w:rsidRPr="007408C1" w:rsidRDefault="00A174AE" w:rsidP="00A174AE">
      <w:pPr>
        <w:jc w:val="center"/>
        <w:rPr>
          <w:rFonts w:ascii="Arial" w:hAnsi="Arial" w:cs="Arial"/>
          <w:sz w:val="24"/>
          <w:szCs w:val="24"/>
        </w:rPr>
      </w:pPr>
      <w:r w:rsidRPr="007408C1">
        <w:rPr>
          <w:rFonts w:ascii="Arial" w:hAnsi="Arial" w:cs="Arial"/>
          <w:sz w:val="24"/>
          <w:szCs w:val="24"/>
        </w:rPr>
        <w:t>FOR IMMEDIATE RELEASE</w:t>
      </w:r>
    </w:p>
    <w:p w14:paraId="6A4E26DE" w14:textId="77777777" w:rsidR="00A174AE" w:rsidRPr="007408C1" w:rsidRDefault="00A174AE" w:rsidP="00A174AE">
      <w:pPr>
        <w:pStyle w:val="Default"/>
        <w:rPr>
          <w:rFonts w:ascii="Arial" w:hAnsi="Arial" w:cs="Arial"/>
        </w:rPr>
      </w:pPr>
    </w:p>
    <w:p w14:paraId="5335F40E" w14:textId="5C18240B" w:rsidR="00A174AE" w:rsidRPr="007408C1" w:rsidRDefault="0011015A" w:rsidP="00A174AE">
      <w:pPr>
        <w:pStyle w:val="Default"/>
        <w:ind w:left="360" w:right="180" w:hanging="360"/>
        <w:jc w:val="center"/>
        <w:rPr>
          <w:rFonts w:ascii="Arial" w:hAnsi="Arial" w:cs="Arial"/>
        </w:rPr>
      </w:pPr>
      <w:r>
        <w:rPr>
          <w:rFonts w:ascii="Arial" w:hAnsi="Arial" w:cs="Arial"/>
          <w:b/>
          <w:bCs/>
          <w:u w:val="single"/>
        </w:rPr>
        <w:t>Citizen Police Academy Announcement</w:t>
      </w:r>
    </w:p>
    <w:p w14:paraId="32065FE5" w14:textId="77777777" w:rsidR="003D012F" w:rsidRDefault="003D012F" w:rsidP="003D012F">
      <w:pPr>
        <w:pStyle w:val="Default"/>
        <w:rPr>
          <w:rFonts w:ascii="Arial" w:hAnsi="Arial" w:cs="Arial"/>
        </w:rPr>
      </w:pPr>
      <w:r>
        <w:rPr>
          <w:rFonts w:ascii="Arial" w:hAnsi="Arial" w:cs="Arial"/>
        </w:rPr>
        <w:tab/>
      </w:r>
    </w:p>
    <w:p w14:paraId="5BF18F65" w14:textId="2415A4C6" w:rsidR="0011015A" w:rsidRDefault="0011015A" w:rsidP="0011015A">
      <w:pPr>
        <w:pStyle w:val="NoSpacing"/>
        <w:rPr>
          <w:sz w:val="24"/>
          <w:szCs w:val="24"/>
        </w:rPr>
      </w:pPr>
      <w:r>
        <w:rPr>
          <w:sz w:val="24"/>
          <w:szCs w:val="24"/>
        </w:rPr>
        <w:t xml:space="preserve">The Bismarck Police Department is accepting applications for the Citizen Police Academy to be held from September </w:t>
      </w:r>
      <w:r w:rsidR="005C60FC">
        <w:rPr>
          <w:sz w:val="24"/>
          <w:szCs w:val="24"/>
        </w:rPr>
        <w:t>12</w:t>
      </w:r>
      <w:r w:rsidR="00735078">
        <w:rPr>
          <w:sz w:val="24"/>
          <w:szCs w:val="24"/>
        </w:rPr>
        <w:t xml:space="preserve"> </w:t>
      </w:r>
      <w:r>
        <w:rPr>
          <w:sz w:val="24"/>
          <w:szCs w:val="24"/>
        </w:rPr>
        <w:t xml:space="preserve">to November </w:t>
      </w:r>
      <w:r w:rsidR="005C60FC">
        <w:rPr>
          <w:sz w:val="24"/>
          <w:szCs w:val="24"/>
        </w:rPr>
        <w:t>21</w:t>
      </w:r>
      <w:r>
        <w:rPr>
          <w:sz w:val="24"/>
          <w:szCs w:val="24"/>
        </w:rPr>
        <w:t>, 202</w:t>
      </w:r>
      <w:r w:rsidR="005C60FC">
        <w:rPr>
          <w:sz w:val="24"/>
          <w:szCs w:val="24"/>
        </w:rPr>
        <w:t>4</w:t>
      </w:r>
      <w:r>
        <w:rPr>
          <w:sz w:val="24"/>
          <w:szCs w:val="24"/>
        </w:rPr>
        <w:t>. Applications can be submitted from</w:t>
      </w:r>
      <w:r w:rsidR="00735078">
        <w:rPr>
          <w:sz w:val="24"/>
          <w:szCs w:val="24"/>
        </w:rPr>
        <w:t xml:space="preserve"> </w:t>
      </w:r>
      <w:r w:rsidR="005C60FC">
        <w:rPr>
          <w:sz w:val="24"/>
          <w:szCs w:val="24"/>
        </w:rPr>
        <w:t xml:space="preserve">July </w:t>
      </w:r>
      <w:r w:rsidR="00166DA8">
        <w:rPr>
          <w:sz w:val="24"/>
          <w:szCs w:val="24"/>
        </w:rPr>
        <w:t>3rd</w:t>
      </w:r>
      <w:r w:rsidR="00735078">
        <w:rPr>
          <w:sz w:val="24"/>
          <w:szCs w:val="24"/>
        </w:rPr>
        <w:t xml:space="preserve"> to </w:t>
      </w:r>
      <w:r w:rsidR="005C60FC">
        <w:rPr>
          <w:sz w:val="24"/>
          <w:szCs w:val="24"/>
        </w:rPr>
        <w:t xml:space="preserve">August </w:t>
      </w:r>
      <w:r w:rsidR="00166DA8">
        <w:rPr>
          <w:sz w:val="24"/>
          <w:szCs w:val="24"/>
        </w:rPr>
        <w:t>16</w:t>
      </w:r>
      <w:r w:rsidR="005C60FC">
        <w:rPr>
          <w:sz w:val="24"/>
          <w:szCs w:val="24"/>
        </w:rPr>
        <w:t>, 2024</w:t>
      </w:r>
      <w:r>
        <w:rPr>
          <w:sz w:val="24"/>
          <w:szCs w:val="24"/>
        </w:rPr>
        <w:t xml:space="preserve">. The Academy consists of a series of classes taught by members of the Bismarck Police Department.   Classes are scheduled to run for three hours and will meet on Thursday nights.  Applicants must live, work, or attend school in the City of Bismarck and must be at least 18 years of age.  Applications and more information can be found on the Bismarck Police Department website at </w:t>
      </w:r>
      <w:hyperlink r:id="rId6" w:history="1">
        <w:r w:rsidR="00166DA8" w:rsidRPr="00A234ED">
          <w:rPr>
            <w:rStyle w:val="Hyperlink"/>
          </w:rPr>
          <w:t>https://www.bismarcknd.gov/2360/Citizen-Police-Academy</w:t>
        </w:r>
      </w:hyperlink>
      <w:r w:rsidR="00166DA8">
        <w:rPr>
          <w:sz w:val="24"/>
          <w:szCs w:val="24"/>
        </w:rPr>
        <w:t xml:space="preserve"> </w:t>
      </w:r>
      <w:r>
        <w:rPr>
          <w:sz w:val="24"/>
          <w:szCs w:val="24"/>
        </w:rPr>
        <w:t>or at the Bismarck Police Department located at 700 S 9</w:t>
      </w:r>
      <w:r>
        <w:rPr>
          <w:sz w:val="24"/>
          <w:szCs w:val="24"/>
          <w:vertAlign w:val="superscript"/>
        </w:rPr>
        <w:t>th</w:t>
      </w:r>
      <w:r>
        <w:rPr>
          <w:sz w:val="24"/>
          <w:szCs w:val="24"/>
        </w:rPr>
        <w:t xml:space="preserve"> St. </w:t>
      </w:r>
    </w:p>
    <w:p w14:paraId="3999A09E" w14:textId="77777777" w:rsidR="00044BCE" w:rsidRDefault="00044BCE" w:rsidP="00A174AE">
      <w:pPr>
        <w:jc w:val="center"/>
        <w:rPr>
          <w:rFonts w:ascii="Arial" w:hAnsi="Arial" w:cs="Arial"/>
          <w:color w:val="000000"/>
          <w:sz w:val="24"/>
          <w:szCs w:val="24"/>
        </w:rPr>
      </w:pPr>
    </w:p>
    <w:p w14:paraId="55B3B1BA" w14:textId="77777777" w:rsidR="00207D77" w:rsidRDefault="00A174AE" w:rsidP="00044BCE">
      <w:pPr>
        <w:jc w:val="center"/>
        <w:rPr>
          <w:rFonts w:ascii="Arial" w:hAnsi="Arial" w:cs="Arial"/>
          <w:sz w:val="24"/>
          <w:szCs w:val="24"/>
        </w:rPr>
      </w:pPr>
      <w:r w:rsidRPr="007408C1">
        <w:rPr>
          <w:rFonts w:ascii="Arial" w:hAnsi="Arial" w:cs="Arial"/>
          <w:sz w:val="24"/>
          <w:szCs w:val="24"/>
        </w:rPr>
        <w:t>##</w:t>
      </w:r>
      <w:r>
        <w:rPr>
          <w:rFonts w:ascii="Arial" w:hAnsi="Arial" w:cs="Arial"/>
          <w:sz w:val="24"/>
          <w:szCs w:val="24"/>
        </w:rPr>
        <w:t>#</w:t>
      </w:r>
    </w:p>
    <w:p w14:paraId="69B60EB9" w14:textId="77777777" w:rsidR="00207D77" w:rsidRDefault="00207D77">
      <w:pPr>
        <w:rPr>
          <w:rFonts w:ascii="Arial" w:hAnsi="Arial" w:cs="Arial"/>
          <w:sz w:val="24"/>
          <w:szCs w:val="24"/>
        </w:rPr>
      </w:pPr>
    </w:p>
    <w:p w14:paraId="085FCD77" w14:textId="77777777" w:rsidR="00207D77" w:rsidRDefault="00207D77">
      <w:pPr>
        <w:rPr>
          <w:rFonts w:ascii="Arial" w:hAnsi="Arial" w:cs="Arial"/>
          <w:sz w:val="24"/>
          <w:szCs w:val="24"/>
        </w:rPr>
      </w:pPr>
    </w:p>
    <w:p w14:paraId="5E5A042D" w14:textId="77777777" w:rsidR="00207D77" w:rsidRDefault="00207D77">
      <w:pPr>
        <w:rPr>
          <w:rFonts w:ascii="Arial" w:hAnsi="Arial" w:cs="Arial"/>
          <w:sz w:val="24"/>
          <w:szCs w:val="24"/>
        </w:rPr>
      </w:pPr>
    </w:p>
    <w:p w14:paraId="3E5F2A29" w14:textId="77777777" w:rsidR="00207D77" w:rsidRDefault="00207D77">
      <w:pPr>
        <w:rPr>
          <w:rFonts w:ascii="Arial" w:hAnsi="Arial" w:cs="Arial"/>
          <w:sz w:val="24"/>
          <w:szCs w:val="24"/>
        </w:rPr>
      </w:pPr>
    </w:p>
    <w:p w14:paraId="63E12B61" w14:textId="77777777" w:rsidR="00207D77" w:rsidRDefault="00207D77">
      <w:pPr>
        <w:rPr>
          <w:rFonts w:ascii="Arial" w:hAnsi="Arial" w:cs="Arial"/>
          <w:sz w:val="24"/>
          <w:szCs w:val="24"/>
        </w:rPr>
      </w:pPr>
    </w:p>
    <w:p w14:paraId="504A02D3" w14:textId="77777777" w:rsidR="00207D77" w:rsidRPr="00A30C49" w:rsidRDefault="00207D77">
      <w:pPr>
        <w:rPr>
          <w:rFonts w:ascii="Arial" w:hAnsi="Arial" w:cs="Arial"/>
          <w:sz w:val="24"/>
          <w:szCs w:val="24"/>
        </w:rPr>
      </w:pPr>
    </w:p>
    <w:sectPr w:rsidR="00207D77" w:rsidRPr="00A30C49" w:rsidSect="00207D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85D4F" w14:textId="77777777" w:rsidR="00D05A25" w:rsidRDefault="00D05A25" w:rsidP="00093360">
      <w:pPr>
        <w:spacing w:after="0" w:line="240" w:lineRule="auto"/>
      </w:pPr>
      <w:r>
        <w:separator/>
      </w:r>
    </w:p>
  </w:endnote>
  <w:endnote w:type="continuationSeparator" w:id="0">
    <w:p w14:paraId="6F6A1CBF" w14:textId="77777777" w:rsidR="00D05A25" w:rsidRDefault="00D05A25" w:rsidP="00093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9AE" w14:textId="77777777" w:rsidR="008B2B37" w:rsidRDefault="008B2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9A55" w14:textId="77777777" w:rsidR="00EE59B0" w:rsidRPr="00C24CDB" w:rsidRDefault="00B30C00" w:rsidP="00EE59B0">
    <w:pPr>
      <w:spacing w:after="0"/>
      <w:ind w:right="10"/>
      <w:rPr>
        <w:rFonts w:ascii="Arial" w:hAnsi="Arial" w:cs="Arial"/>
        <w:b/>
        <w:bCs/>
        <w:color w:val="002D72"/>
        <w:sz w:val="20"/>
        <w:szCs w:val="20"/>
      </w:rPr>
    </w:pPr>
    <w:r w:rsidRPr="00C24CDB">
      <w:rPr>
        <w:noProof/>
        <w:color w:val="002D72"/>
        <w:sz w:val="24"/>
        <w:szCs w:val="24"/>
      </w:rPr>
      <w:drawing>
        <wp:anchor distT="0" distB="0" distL="114300" distR="114300" simplePos="0" relativeHeight="251671552" behindDoc="0" locked="0" layoutInCell="1" allowOverlap="1" wp14:anchorId="73411683" wp14:editId="2309A7F6">
          <wp:simplePos x="0" y="0"/>
          <wp:positionH relativeFrom="rightMargin">
            <wp:posOffset>-981710</wp:posOffset>
          </wp:positionH>
          <wp:positionV relativeFrom="page">
            <wp:posOffset>9250680</wp:posOffset>
          </wp:positionV>
          <wp:extent cx="415925" cy="415925"/>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Logo2ColorJPEG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5925" cy="415925"/>
                  </a:xfrm>
                  <a:prstGeom prst="rect">
                    <a:avLst/>
                  </a:prstGeom>
                </pic:spPr>
              </pic:pic>
            </a:graphicData>
          </a:graphic>
          <wp14:sizeRelH relativeFrom="page">
            <wp14:pctWidth>0</wp14:pctWidth>
          </wp14:sizeRelH>
          <wp14:sizeRelV relativeFrom="page">
            <wp14:pctHeight>0</wp14:pctHeight>
          </wp14:sizeRelV>
        </wp:anchor>
      </w:drawing>
    </w:r>
    <w:r w:rsidR="00EE59B0" w:rsidRPr="00C24CDB">
      <w:rPr>
        <w:noProof/>
        <w:color w:val="002D72"/>
        <w:sz w:val="24"/>
        <w:szCs w:val="20"/>
      </w:rPr>
      <w:drawing>
        <wp:anchor distT="0" distB="0" distL="114300" distR="114300" simplePos="0" relativeHeight="251672576" behindDoc="0" locked="0" layoutInCell="1" allowOverlap="1" wp14:anchorId="447D5252" wp14:editId="16CBF858">
          <wp:simplePos x="0" y="0"/>
          <wp:positionH relativeFrom="column">
            <wp:posOffset>5446528</wp:posOffset>
          </wp:positionH>
          <wp:positionV relativeFrom="paragraph">
            <wp:posOffset>-42592</wp:posOffset>
          </wp:positionV>
          <wp:extent cx="488315" cy="568325"/>
          <wp:effectExtent l="0" t="0" r="698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88315"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59B0" w:rsidRPr="00C24CDB">
      <w:rPr>
        <w:rFonts w:ascii="Arial" w:hAnsi="Arial" w:cs="Arial"/>
        <w:b/>
        <w:bCs/>
        <w:color w:val="002D72"/>
        <w:sz w:val="20"/>
        <w:szCs w:val="20"/>
      </w:rPr>
      <w:t>Dave Draovitch, Chief of Police</w:t>
    </w:r>
  </w:p>
  <w:p w14:paraId="5ED269B2" w14:textId="77777777" w:rsidR="00EE59B0" w:rsidRPr="00C24CDB" w:rsidRDefault="00EE59B0" w:rsidP="00EE59B0">
    <w:pPr>
      <w:pStyle w:val="Footer"/>
    </w:pPr>
    <w:r w:rsidRPr="00C24CDB">
      <w:t>Phone: 701-</w:t>
    </w:r>
    <w:r>
      <w:t>223-1212</w:t>
    </w:r>
    <w:r w:rsidRPr="00C24CDB">
      <w:t xml:space="preserve"> ● Fax: 701-355-1861 ● 700 South 9th Street ● Bismarck, ND 58504-5899</w:t>
    </w:r>
  </w:p>
  <w:p w14:paraId="492DC20E" w14:textId="77777777" w:rsidR="00EE59B0" w:rsidRPr="00C24CDB" w:rsidRDefault="00EE59B0" w:rsidP="00EE59B0">
    <w:pPr>
      <w:pStyle w:val="Footer"/>
    </w:pPr>
    <w:r w:rsidRPr="00C24CDB">
      <w:t xml:space="preserve">www.bismarcknd.gov ● TDD </w:t>
    </w:r>
    <w:r w:rsidR="008B2B37">
      <w:t>711</w:t>
    </w:r>
    <w:r w:rsidRPr="00C24CDB">
      <w:t xml:space="preserve"> ● An Equal Opportunity-Affirmative Action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F60C" w14:textId="77777777" w:rsidR="00BC66ED" w:rsidRPr="00C24CDB" w:rsidRDefault="005837CD" w:rsidP="00C24CDB">
    <w:pPr>
      <w:spacing w:after="0"/>
      <w:ind w:right="10"/>
      <w:rPr>
        <w:rFonts w:ascii="Arial" w:hAnsi="Arial" w:cs="Arial"/>
        <w:b/>
        <w:bCs/>
        <w:color w:val="002D72"/>
        <w:sz w:val="20"/>
        <w:szCs w:val="20"/>
      </w:rPr>
    </w:pPr>
    <w:bookmarkStart w:id="0" w:name="_Hlk72501286"/>
    <w:bookmarkStart w:id="1" w:name="_Hlk72501287"/>
    <w:r w:rsidRPr="00C24CDB">
      <w:rPr>
        <w:noProof/>
        <w:color w:val="002D72"/>
        <w:sz w:val="24"/>
        <w:szCs w:val="24"/>
      </w:rPr>
      <w:drawing>
        <wp:anchor distT="0" distB="0" distL="114300" distR="114300" simplePos="0" relativeHeight="251668480" behindDoc="0" locked="0" layoutInCell="1" allowOverlap="1" wp14:anchorId="592274BD" wp14:editId="19E563E9">
          <wp:simplePos x="0" y="0"/>
          <wp:positionH relativeFrom="rightMargin">
            <wp:posOffset>-981710</wp:posOffset>
          </wp:positionH>
          <wp:positionV relativeFrom="page">
            <wp:posOffset>9261143</wp:posOffset>
          </wp:positionV>
          <wp:extent cx="415925" cy="415925"/>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Logo2ColorJPEG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5925" cy="415925"/>
                  </a:xfrm>
                  <a:prstGeom prst="rect">
                    <a:avLst/>
                  </a:prstGeom>
                </pic:spPr>
              </pic:pic>
            </a:graphicData>
          </a:graphic>
          <wp14:sizeRelH relativeFrom="page">
            <wp14:pctWidth>0</wp14:pctWidth>
          </wp14:sizeRelH>
          <wp14:sizeRelV relativeFrom="page">
            <wp14:pctHeight>0</wp14:pctHeight>
          </wp14:sizeRelV>
        </wp:anchor>
      </w:drawing>
    </w:r>
    <w:r w:rsidRPr="00C24CDB">
      <w:rPr>
        <w:noProof/>
        <w:color w:val="002D72"/>
        <w:sz w:val="24"/>
        <w:szCs w:val="20"/>
      </w:rPr>
      <w:drawing>
        <wp:anchor distT="0" distB="0" distL="114300" distR="114300" simplePos="0" relativeHeight="251669504" behindDoc="0" locked="0" layoutInCell="1" allowOverlap="1" wp14:anchorId="10368EAE" wp14:editId="180C630F">
          <wp:simplePos x="0" y="0"/>
          <wp:positionH relativeFrom="column">
            <wp:posOffset>5446528</wp:posOffset>
          </wp:positionH>
          <wp:positionV relativeFrom="paragraph">
            <wp:posOffset>-42592</wp:posOffset>
          </wp:positionV>
          <wp:extent cx="488315" cy="568325"/>
          <wp:effectExtent l="0" t="0" r="6985" b="317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88315"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0614" w:rsidRPr="00C24CDB">
      <w:rPr>
        <w:rFonts w:ascii="Arial" w:hAnsi="Arial" w:cs="Arial"/>
        <w:b/>
        <w:bCs/>
        <w:color w:val="002D72"/>
        <w:sz w:val="20"/>
        <w:szCs w:val="20"/>
      </w:rPr>
      <w:t>Dave Draovitch, Chief of Police</w:t>
    </w:r>
  </w:p>
  <w:p w14:paraId="10A526BE" w14:textId="77777777" w:rsidR="001B0614" w:rsidRPr="00C24CDB" w:rsidRDefault="001B0614" w:rsidP="00C24CDB">
    <w:pPr>
      <w:pStyle w:val="Footer"/>
    </w:pPr>
    <w:bookmarkStart w:id="2" w:name="_Hlk72501256"/>
    <w:bookmarkStart w:id="3" w:name="_Hlk72501257"/>
    <w:r w:rsidRPr="00C24CDB">
      <w:t>Phone: 701-</w:t>
    </w:r>
    <w:r w:rsidR="00EE59B0">
      <w:t>223-1212</w:t>
    </w:r>
    <w:r w:rsidRPr="00C24CDB">
      <w:t xml:space="preserve"> ● Fax: 701-355-1861 ● 700 S</w:t>
    </w:r>
    <w:r w:rsidR="00C24CDB" w:rsidRPr="00C24CDB">
      <w:t>outh</w:t>
    </w:r>
    <w:r w:rsidRPr="00C24CDB">
      <w:t xml:space="preserve"> </w:t>
    </w:r>
    <w:r w:rsidR="00C24CDB" w:rsidRPr="00C24CDB">
      <w:t>9th</w:t>
    </w:r>
    <w:r w:rsidRPr="00C24CDB">
      <w:t xml:space="preserve"> Street ● Bismarck, ND 58504-5899</w:t>
    </w:r>
  </w:p>
  <w:p w14:paraId="2ACC0E95" w14:textId="77777777" w:rsidR="00C24CDB" w:rsidRPr="00C24CDB" w:rsidRDefault="00C24CDB" w:rsidP="00C24CDB">
    <w:pPr>
      <w:pStyle w:val="Footer"/>
    </w:pPr>
    <w:r w:rsidRPr="00C24CDB">
      <w:t xml:space="preserve">www.bismarcknd.gov ● TDD </w:t>
    </w:r>
    <w:r w:rsidR="008B2B37">
      <w:t xml:space="preserve">711 </w:t>
    </w:r>
    <w:r w:rsidRPr="00C24CDB">
      <w:t>● An Equal Opportunity-Affirmative Action Employer</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60F32" w14:textId="77777777" w:rsidR="00D05A25" w:rsidRDefault="00D05A25" w:rsidP="00093360">
      <w:pPr>
        <w:spacing w:after="0" w:line="240" w:lineRule="auto"/>
      </w:pPr>
      <w:r>
        <w:separator/>
      </w:r>
    </w:p>
  </w:footnote>
  <w:footnote w:type="continuationSeparator" w:id="0">
    <w:p w14:paraId="1B6546F6" w14:textId="77777777" w:rsidR="00D05A25" w:rsidRDefault="00D05A25" w:rsidP="00093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E042A" w14:textId="77777777" w:rsidR="008B2B37" w:rsidRDefault="008B2B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3C032" w14:textId="77777777" w:rsidR="008B2B37" w:rsidRDefault="008B2B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F340" w14:textId="77777777" w:rsidR="00207D77" w:rsidRDefault="00467151" w:rsidP="00207D77">
    <w:r>
      <w:rPr>
        <w:noProof/>
      </w:rPr>
      <w:drawing>
        <wp:anchor distT="0" distB="0" distL="114300" distR="114300" simplePos="0" relativeHeight="251666432" behindDoc="1" locked="0" layoutInCell="1" allowOverlap="1" wp14:anchorId="2A0318AB" wp14:editId="53D623A6">
          <wp:simplePos x="0" y="0"/>
          <wp:positionH relativeFrom="column">
            <wp:posOffset>-419100</wp:posOffset>
          </wp:positionH>
          <wp:positionV relativeFrom="page">
            <wp:posOffset>457200</wp:posOffset>
          </wp:positionV>
          <wp:extent cx="2990215" cy="1060450"/>
          <wp:effectExtent l="0" t="0" r="0" b="0"/>
          <wp:wrapTight wrapText="bothSides">
            <wp:wrapPolygon edited="0">
              <wp:start x="15687" y="0"/>
              <wp:lineTo x="550" y="5044"/>
              <wp:lineTo x="413" y="8537"/>
              <wp:lineTo x="413" y="11253"/>
              <wp:lineTo x="688" y="13193"/>
              <wp:lineTo x="1376" y="20953"/>
              <wp:lineTo x="4816" y="20953"/>
              <wp:lineTo x="13348" y="19789"/>
              <wp:lineTo x="13210" y="19401"/>
              <wp:lineTo x="16788" y="17849"/>
              <wp:lineTo x="19953" y="15133"/>
              <wp:lineTo x="19540" y="13193"/>
              <wp:lineTo x="20641" y="13193"/>
              <wp:lineTo x="21054" y="10865"/>
              <wp:lineTo x="20504" y="6984"/>
              <wp:lineTo x="21329" y="3880"/>
              <wp:lineTo x="20917" y="2716"/>
              <wp:lineTo x="18440" y="0"/>
              <wp:lineTo x="15687"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0215" cy="1060450"/>
                  </a:xfrm>
                  <a:prstGeom prst="rect">
                    <a:avLst/>
                  </a:prstGeom>
                  <a:noFill/>
                  <a:ln>
                    <a:noFill/>
                  </a:ln>
                </pic:spPr>
              </pic:pic>
            </a:graphicData>
          </a:graphic>
        </wp:anchor>
      </w:drawing>
    </w:r>
  </w:p>
  <w:p w14:paraId="3A1BAA4E" w14:textId="77777777" w:rsidR="00465390" w:rsidRPr="00207D77" w:rsidRDefault="000B07A4" w:rsidP="00467151">
    <w:pPr>
      <w:pStyle w:val="Header"/>
      <w:tabs>
        <w:tab w:val="clear" w:pos="4680"/>
        <w:tab w:val="clear" w:pos="9360"/>
        <w:tab w:val="left" w:pos="1671"/>
        <w:tab w:val="left" w:pos="2065"/>
      </w:tabs>
    </w:pPr>
    <w:r>
      <w:tab/>
    </w:r>
    <w:r w:rsidR="00467151">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3MDA3NrIwMTG1NDVR0lEKTi0uzszPAymwqAUAQav7JywAAAA="/>
  </w:docVars>
  <w:rsids>
    <w:rsidRoot w:val="00093360"/>
    <w:rsid w:val="00004453"/>
    <w:rsid w:val="00044BCE"/>
    <w:rsid w:val="00093360"/>
    <w:rsid w:val="000B07A4"/>
    <w:rsid w:val="000E24E4"/>
    <w:rsid w:val="0011015A"/>
    <w:rsid w:val="00166DA8"/>
    <w:rsid w:val="001B0614"/>
    <w:rsid w:val="001E6CAD"/>
    <w:rsid w:val="00207D77"/>
    <w:rsid w:val="00232716"/>
    <w:rsid w:val="00252D8D"/>
    <w:rsid w:val="003A08BD"/>
    <w:rsid w:val="003A67C1"/>
    <w:rsid w:val="003D012F"/>
    <w:rsid w:val="003F7187"/>
    <w:rsid w:val="00465390"/>
    <w:rsid w:val="00467151"/>
    <w:rsid w:val="004C3A63"/>
    <w:rsid w:val="005837CD"/>
    <w:rsid w:val="005919DD"/>
    <w:rsid w:val="005C60FC"/>
    <w:rsid w:val="005F5AD3"/>
    <w:rsid w:val="0069482D"/>
    <w:rsid w:val="006A4AC2"/>
    <w:rsid w:val="006A5051"/>
    <w:rsid w:val="006A6AFF"/>
    <w:rsid w:val="006B7BD7"/>
    <w:rsid w:val="00735078"/>
    <w:rsid w:val="007970A7"/>
    <w:rsid w:val="00807A5E"/>
    <w:rsid w:val="00870FE3"/>
    <w:rsid w:val="00893BFF"/>
    <w:rsid w:val="008B2B37"/>
    <w:rsid w:val="00957F1D"/>
    <w:rsid w:val="009D38F4"/>
    <w:rsid w:val="00A174AE"/>
    <w:rsid w:val="00A30C49"/>
    <w:rsid w:val="00A864B4"/>
    <w:rsid w:val="00B043E2"/>
    <w:rsid w:val="00B30C00"/>
    <w:rsid w:val="00B40DE1"/>
    <w:rsid w:val="00B64BC6"/>
    <w:rsid w:val="00BA61D4"/>
    <w:rsid w:val="00BC66ED"/>
    <w:rsid w:val="00C01B81"/>
    <w:rsid w:val="00C24CDB"/>
    <w:rsid w:val="00D05A25"/>
    <w:rsid w:val="00DA3A02"/>
    <w:rsid w:val="00E0200C"/>
    <w:rsid w:val="00E17048"/>
    <w:rsid w:val="00E46532"/>
    <w:rsid w:val="00EE59B0"/>
    <w:rsid w:val="00F43CAF"/>
    <w:rsid w:val="00FB4C9B"/>
    <w:rsid w:val="00FE1DA1"/>
    <w:rsid w:val="00FE3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A86BC5"/>
  <w15:chartTrackingRefBased/>
  <w15:docId w15:val="{0A9EE8EC-1896-4F41-BA8B-53EA0CE1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4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daMemo">
    <w:name w:val="Agenda Memo"/>
    <w:basedOn w:val="DefaultParagraphFont"/>
    <w:uiPriority w:val="1"/>
    <w:qFormat/>
    <w:rsid w:val="005919DD"/>
    <w:rPr>
      <w:rFonts w:ascii="Avenir Next LT Pro" w:hAnsi="Avenir Next LT Pro"/>
      <w:sz w:val="24"/>
    </w:rPr>
  </w:style>
  <w:style w:type="paragraph" w:styleId="Header">
    <w:name w:val="header"/>
    <w:basedOn w:val="Normal"/>
    <w:link w:val="HeaderChar"/>
    <w:uiPriority w:val="99"/>
    <w:unhideWhenUsed/>
    <w:rsid w:val="00093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360"/>
  </w:style>
  <w:style w:type="paragraph" w:styleId="Footer">
    <w:name w:val="footer"/>
    <w:basedOn w:val="Normal"/>
    <w:link w:val="FooterChar"/>
    <w:autoRedefine/>
    <w:uiPriority w:val="99"/>
    <w:unhideWhenUsed/>
    <w:rsid w:val="00C24CDB"/>
    <w:pPr>
      <w:tabs>
        <w:tab w:val="center" w:pos="4680"/>
        <w:tab w:val="right" w:pos="9360"/>
      </w:tabs>
      <w:spacing w:after="0" w:line="240" w:lineRule="auto"/>
      <w:ind w:right="-540"/>
    </w:pPr>
    <w:rPr>
      <w:rFonts w:ascii="Arial" w:hAnsi="Arial"/>
      <w:color w:val="002D72"/>
      <w:sz w:val="18"/>
    </w:rPr>
  </w:style>
  <w:style w:type="character" w:customStyle="1" w:styleId="FooterChar">
    <w:name w:val="Footer Char"/>
    <w:basedOn w:val="DefaultParagraphFont"/>
    <w:link w:val="Footer"/>
    <w:uiPriority w:val="99"/>
    <w:rsid w:val="00C24CDB"/>
    <w:rPr>
      <w:rFonts w:ascii="Arial" w:hAnsi="Arial"/>
      <w:color w:val="002D72"/>
      <w:sz w:val="18"/>
    </w:rPr>
  </w:style>
  <w:style w:type="character" w:styleId="Hyperlink">
    <w:name w:val="Hyperlink"/>
    <w:basedOn w:val="DefaultParagraphFont"/>
    <w:uiPriority w:val="99"/>
    <w:unhideWhenUsed/>
    <w:rsid w:val="00093360"/>
    <w:rPr>
      <w:color w:val="0563C1" w:themeColor="hyperlink"/>
      <w:u w:val="single"/>
    </w:rPr>
  </w:style>
  <w:style w:type="paragraph" w:customStyle="1" w:styleId="Default">
    <w:name w:val="Default"/>
    <w:rsid w:val="00A174AE"/>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11015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166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12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smarcknd.gov/2360/Citizen-Police-Academy"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Whitnie Olsen</dc:creator>
  <cp:keywords/>
  <dc:description/>
  <cp:lastModifiedBy>Caitlin Horne</cp:lastModifiedBy>
  <cp:revision>6</cp:revision>
  <cp:lastPrinted>2022-06-06T16:49:00Z</cp:lastPrinted>
  <dcterms:created xsi:type="dcterms:W3CDTF">2022-06-20T20:18:00Z</dcterms:created>
  <dcterms:modified xsi:type="dcterms:W3CDTF">2024-07-03T15:28:00Z</dcterms:modified>
</cp:coreProperties>
</file>